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EAD5" w14:textId="77777777" w:rsidR="0099293E" w:rsidRPr="0099293E" w:rsidRDefault="0099293E" w:rsidP="006944AC">
      <w:pPr>
        <w:spacing w:after="173" w:line="240" w:lineRule="auto"/>
        <w:jc w:val="center"/>
        <w:outlineLvl w:val="0"/>
        <w:rPr>
          <w:rFonts w:eastAsia="Times New Roman" w:cstheme="minorHAnsi"/>
          <w:kern w:val="36"/>
          <w:sz w:val="40"/>
          <w:szCs w:val="40"/>
          <w:lang w:eastAsia="pt-BR"/>
        </w:rPr>
      </w:pPr>
      <w:r w:rsidRPr="0099293E">
        <w:rPr>
          <w:rFonts w:eastAsia="Times New Roman" w:cstheme="minorHAnsi"/>
          <w:kern w:val="36"/>
          <w:sz w:val="40"/>
          <w:szCs w:val="40"/>
          <w:lang w:eastAsia="pt-BR"/>
        </w:rPr>
        <w:fldChar w:fldCharType="begin"/>
      </w:r>
      <w:r w:rsidRPr="0099293E">
        <w:rPr>
          <w:rFonts w:eastAsia="Times New Roman" w:cstheme="minorHAnsi"/>
          <w:kern w:val="36"/>
          <w:sz w:val="40"/>
          <w:szCs w:val="40"/>
          <w:lang w:eastAsia="pt-BR"/>
        </w:rPr>
        <w:instrText xml:space="preserve"> HYPERLINK "http://www.camaracampos.rj.gov.br/novo/index.php/blog/padrao-memorando-e-oficio" \o "Padrão Memorando e Ofício" </w:instrText>
      </w:r>
      <w:r w:rsidRPr="0099293E">
        <w:rPr>
          <w:rFonts w:eastAsia="Times New Roman" w:cstheme="minorHAnsi"/>
          <w:kern w:val="36"/>
          <w:sz w:val="40"/>
          <w:szCs w:val="40"/>
          <w:lang w:eastAsia="pt-BR"/>
        </w:rPr>
      </w:r>
      <w:r w:rsidRPr="0099293E">
        <w:rPr>
          <w:rFonts w:eastAsia="Times New Roman" w:cstheme="minorHAnsi"/>
          <w:kern w:val="36"/>
          <w:sz w:val="40"/>
          <w:szCs w:val="40"/>
          <w:lang w:eastAsia="pt-BR"/>
        </w:rPr>
        <w:fldChar w:fldCharType="separate"/>
      </w:r>
      <w:r w:rsidRPr="006944AC">
        <w:rPr>
          <w:rFonts w:eastAsia="Times New Roman" w:cstheme="minorHAnsi"/>
          <w:color w:val="222222"/>
          <w:kern w:val="36"/>
          <w:sz w:val="40"/>
          <w:szCs w:val="40"/>
          <w:lang w:eastAsia="pt-BR"/>
        </w:rPr>
        <w:t>Padrão Memorando e Ofício</w:t>
      </w:r>
      <w:r w:rsidRPr="0099293E">
        <w:rPr>
          <w:rFonts w:eastAsia="Times New Roman" w:cstheme="minorHAnsi"/>
          <w:kern w:val="36"/>
          <w:sz w:val="40"/>
          <w:szCs w:val="40"/>
          <w:lang w:eastAsia="pt-BR"/>
        </w:rPr>
        <w:fldChar w:fldCharType="end"/>
      </w:r>
    </w:p>
    <w:p w14:paraId="6A88B6CE" w14:textId="77777777" w:rsidR="0099293E" w:rsidRPr="0099293E" w:rsidRDefault="0099293E" w:rsidP="0099293E">
      <w:pPr>
        <w:spacing w:after="173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b/>
          <w:bCs/>
          <w:sz w:val="24"/>
          <w:szCs w:val="24"/>
          <w:lang w:eastAsia="pt-BR"/>
        </w:rPr>
        <w:t>Com o objetivo de garantir a padronização e uniformização dos documentos que tramitam na Secretaria Municipal de Educação, Ciência e Tecnologia, disponibilizamos um modelo com diagramação única a ser utilizado por todos os setores. Abaixo, seguem as orientações.</w:t>
      </w:r>
    </w:p>
    <w:p w14:paraId="19D9FD57" w14:textId="00600628" w:rsidR="0099293E" w:rsidRPr="0099293E" w:rsidRDefault="0099293E" w:rsidP="0099293E">
      <w:pPr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AD8B9C9" w14:textId="77777777" w:rsidR="0099293E" w:rsidRPr="0099293E" w:rsidRDefault="0099293E" w:rsidP="0099293E">
      <w:pPr>
        <w:spacing w:after="0" w:line="34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75C434A" w14:textId="74A07266" w:rsidR="0099293E" w:rsidRPr="0099293E" w:rsidRDefault="0099293E" w:rsidP="0099293E">
      <w:pPr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70240E">
        <w:rPr>
          <w:noProof/>
        </w:rPr>
        <w:drawing>
          <wp:inline distT="0" distB="0" distL="0" distR="0" wp14:anchorId="4A51BA9A" wp14:editId="6FB61BB7">
            <wp:extent cx="5294134" cy="960120"/>
            <wp:effectExtent l="0" t="0" r="1905" b="0"/>
            <wp:docPr id="1" name="Imagem 1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357" cy="96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E4757" w14:textId="38521B77" w:rsidR="0099293E" w:rsidRPr="0099293E" w:rsidRDefault="0099293E" w:rsidP="0070240E">
      <w:pPr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3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A639AE4" w14:textId="77777777" w:rsidR="0099293E" w:rsidRDefault="0099293E" w:rsidP="0099293E">
      <w:pPr>
        <w:spacing w:after="0" w:line="345" w:lineRule="atLeast"/>
        <w:jc w:val="both"/>
        <w:textAlignment w:val="baseline"/>
        <w:rPr>
          <w:rFonts w:ascii="Helvetica" w:eastAsia="Times New Roman" w:hAnsi="Helvetica" w:cs="Times New Roman"/>
          <w:b/>
          <w:bCs/>
          <w:color w:val="333333"/>
          <w:sz w:val="23"/>
          <w:szCs w:val="23"/>
          <w:bdr w:val="none" w:sz="0" w:space="0" w:color="auto" w:frame="1"/>
          <w:lang w:eastAsia="pt-BR"/>
        </w:rPr>
      </w:pPr>
    </w:p>
    <w:p w14:paraId="2A39DED7" w14:textId="77777777" w:rsidR="00DD2C13" w:rsidRDefault="00DD2C13" w:rsidP="0099293E">
      <w:pPr>
        <w:spacing w:after="0" w:line="345" w:lineRule="atLeast"/>
        <w:jc w:val="both"/>
        <w:textAlignment w:val="baseline"/>
        <w:rPr>
          <w:rFonts w:ascii="Helvetica" w:eastAsia="Times New Roman" w:hAnsi="Helvetica" w:cs="Times New Roman"/>
          <w:b/>
          <w:bCs/>
          <w:color w:val="333333"/>
          <w:sz w:val="23"/>
          <w:szCs w:val="23"/>
          <w:bdr w:val="none" w:sz="0" w:space="0" w:color="auto" w:frame="1"/>
          <w:lang w:eastAsia="pt-BR"/>
        </w:rPr>
      </w:pPr>
    </w:p>
    <w:p w14:paraId="0926B8EC" w14:textId="77777777" w:rsidR="0099293E" w:rsidRPr="0099293E" w:rsidRDefault="0099293E" w:rsidP="0099293E">
      <w:pPr>
        <w:spacing w:after="0" w:line="345" w:lineRule="atLeast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1. Timbre:</w:t>
      </w:r>
      <w:r w:rsidRPr="0099293E">
        <w:rPr>
          <w:rFonts w:eastAsia="Times New Roman" w:cstheme="minorHAnsi"/>
          <w:color w:val="333333"/>
          <w:sz w:val="24"/>
          <w:szCs w:val="24"/>
          <w:lang w:eastAsia="pt-BR"/>
        </w:rPr>
        <w:t> </w:t>
      </w: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No alto da folha. Deve conter o símbolo do órgão</w:t>
      </w:r>
      <w:r w:rsidR="00DD2C13"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</w:t>
      </w: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o nome do órgão</w:t>
      </w:r>
      <w:r w:rsidR="00DD2C13"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,</w:t>
      </w: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como na imagem acima.</w:t>
      </w:r>
    </w:p>
    <w:p w14:paraId="2D90EEE8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 </w:t>
      </w:r>
    </w:p>
    <w:p w14:paraId="2C2A0476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2. Tipo e número de expediente seguido de sigla do</w:t>
      </w:r>
      <w:r w:rsidR="00213A3A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setor que expede e do</w:t>
      </w: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órgão que expede.</w:t>
      </w:r>
    </w:p>
    <w:p w14:paraId="62F9F5F6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Exemplo:</w:t>
      </w:r>
      <w:r w:rsidRPr="0099293E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pt-BR"/>
        </w:rPr>
        <w:br/>
        <w:t xml:space="preserve">Mem. </w:t>
      </w:r>
      <w:r w:rsidRPr="006944AC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pt-BR"/>
        </w:rPr>
        <w:t>XX/2021</w:t>
      </w:r>
      <w:r w:rsidRPr="0099293E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pt-BR"/>
        </w:rPr>
        <w:t>/</w:t>
      </w:r>
      <w:r w:rsidR="00213A3A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pt-BR"/>
        </w:rPr>
        <w:t>GAB-</w:t>
      </w:r>
      <w:r w:rsidRPr="006944AC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pt-BR"/>
        </w:rPr>
        <w:t>SEDUCT</w:t>
      </w:r>
    </w:p>
    <w:p w14:paraId="2A5DC911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pt-BR"/>
        </w:rPr>
        <w:t>Of. XX/2021</w:t>
      </w:r>
      <w:r w:rsidRPr="0099293E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pt-BR"/>
        </w:rPr>
        <w:t>/</w:t>
      </w:r>
      <w:r w:rsidR="00213A3A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pt-BR"/>
        </w:rPr>
        <w:t>JUR-</w:t>
      </w:r>
      <w:r w:rsidRPr="006944AC">
        <w:rPr>
          <w:rFonts w:eastAsia="Times New Roman" w:cstheme="minorHAnsi"/>
          <w:color w:val="333333"/>
          <w:sz w:val="24"/>
          <w:szCs w:val="24"/>
          <w:bdr w:val="none" w:sz="0" w:space="0" w:color="auto" w:frame="1"/>
          <w:lang w:eastAsia="pt-BR"/>
        </w:rPr>
        <w:t>SEDUCT</w:t>
      </w:r>
    </w:p>
    <w:p w14:paraId="6AF75DD3" w14:textId="77777777" w:rsidR="0099293E" w:rsidRPr="0099293E" w:rsidRDefault="0099293E" w:rsidP="0099293E">
      <w:pPr>
        <w:spacing w:after="0" w:line="345" w:lineRule="atLeast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 </w:t>
      </w:r>
    </w:p>
    <w:p w14:paraId="2ED760E3" w14:textId="77777777" w:rsidR="0099293E" w:rsidRPr="0099293E" w:rsidRDefault="0099293E" w:rsidP="0099293E">
      <w:pPr>
        <w:spacing w:after="0" w:line="345" w:lineRule="atLeast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3. Local e data em que foi assinado por extenso, com alinhamento à direita, ponto final e sem o número zero antes do dia.</w:t>
      </w:r>
    </w:p>
    <w:p w14:paraId="17ACBA69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 </w:t>
      </w:r>
    </w:p>
    <w:p w14:paraId="58780EBB" w14:textId="77777777" w:rsidR="0099293E" w:rsidRPr="0099293E" w:rsidRDefault="0099293E" w:rsidP="0099293E">
      <w:pPr>
        <w:spacing w:after="300" w:line="345" w:lineRule="atLeast"/>
        <w:jc w:val="right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sz w:val="24"/>
          <w:szCs w:val="24"/>
          <w:lang w:eastAsia="pt-BR"/>
        </w:rPr>
        <w:t>Campos dos Goytacazes, 15 de setembro</w:t>
      </w:r>
      <w:r w:rsidRPr="0099293E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Pr="006944AC">
        <w:rPr>
          <w:rFonts w:eastAsia="Times New Roman" w:cstheme="minorHAnsi"/>
          <w:sz w:val="24"/>
          <w:szCs w:val="24"/>
          <w:lang w:eastAsia="pt-BR"/>
        </w:rPr>
        <w:t>21</w:t>
      </w:r>
      <w:r w:rsidRPr="0099293E">
        <w:rPr>
          <w:rFonts w:eastAsia="Times New Roman" w:cstheme="minorHAnsi"/>
          <w:sz w:val="24"/>
          <w:szCs w:val="24"/>
          <w:lang w:eastAsia="pt-BR"/>
        </w:rPr>
        <w:t>.</w:t>
      </w:r>
    </w:p>
    <w:p w14:paraId="10DA0BCE" w14:textId="77777777" w:rsidR="0099293E" w:rsidRPr="0099293E" w:rsidRDefault="0099293E" w:rsidP="0099293E">
      <w:pPr>
        <w:spacing w:after="0" w:line="345" w:lineRule="atLeast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3. Destinatário: O nome e o cargo da pessoa a quem é dirigid</w:t>
      </w:r>
      <w:r w:rsidR="001F3A1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o ofício, com alinhamento à esquerda.</w:t>
      </w:r>
    </w:p>
    <w:p w14:paraId="18039895" w14:textId="77777777" w:rsidR="0099293E" w:rsidRPr="006944AC" w:rsidRDefault="0099293E" w:rsidP="0099293E">
      <w:pPr>
        <w:spacing w:after="173" w:line="240" w:lineRule="auto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14:paraId="5D014F30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4. Setor: O nome do setor ao qual é dirigido o ofício, com alinhamento à esquerda.</w:t>
      </w:r>
    </w:p>
    <w:p w14:paraId="1647D415" w14:textId="77777777" w:rsidR="0099293E" w:rsidRPr="006944AC" w:rsidRDefault="0099293E" w:rsidP="0099293E">
      <w:pPr>
        <w:spacing w:after="0" w:line="345" w:lineRule="atLeast"/>
        <w:textAlignment w:val="baseline"/>
        <w:rPr>
          <w:rFonts w:eastAsia="Times New Roman" w:cstheme="minorHAnsi"/>
          <w:color w:val="333333"/>
          <w:sz w:val="24"/>
          <w:szCs w:val="24"/>
          <w:u w:val="single"/>
          <w:bdr w:val="none" w:sz="0" w:space="0" w:color="auto" w:frame="1"/>
          <w:lang w:eastAsia="pt-BR"/>
        </w:rPr>
      </w:pPr>
    </w:p>
    <w:p w14:paraId="5C9FF5D4" w14:textId="77777777" w:rsidR="0099293E" w:rsidRDefault="0099293E" w:rsidP="0099293E">
      <w:pPr>
        <w:spacing w:after="0" w:line="345" w:lineRule="atLeast"/>
        <w:textAlignment w:val="baseline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5. Assunto: Resumo do teor do</w:t>
      </w:r>
      <w:r w:rsidR="001F3A1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documento e</w:t>
      </w: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m negrito e com alinhamento à esquerda</w:t>
      </w:r>
      <w:r w:rsidR="001F3A1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, s</w:t>
      </w: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em ponto final.</w:t>
      </w:r>
    </w:p>
    <w:p w14:paraId="7FA6BBCD" w14:textId="77777777" w:rsidR="001F3A1C" w:rsidRPr="0099293E" w:rsidRDefault="001F3A1C" w:rsidP="0099293E">
      <w:pPr>
        <w:spacing w:after="0" w:line="345" w:lineRule="atLeast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3A7F95FE" w14:textId="77777777" w:rsidR="0099293E" w:rsidRPr="006944AC" w:rsidRDefault="0099293E" w:rsidP="0099293E">
      <w:pPr>
        <w:spacing w:after="0" w:line="345" w:lineRule="atLeast"/>
        <w:textAlignment w:val="baseline"/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944AC">
        <w:rPr>
          <w:rFonts w:eastAsia="Times New Roman" w:cstheme="minorHAnsi"/>
          <w:color w:val="333333"/>
          <w:sz w:val="24"/>
          <w:szCs w:val="24"/>
          <w:lang w:eastAsia="pt-BR"/>
        </w:rPr>
        <w:lastRenderedPageBreak/>
        <w:t xml:space="preserve">Ex. </w:t>
      </w:r>
      <w:r w:rsidRPr="0099293E">
        <w:rPr>
          <w:rFonts w:eastAsia="Times New Roman" w:cstheme="minorHAnsi"/>
          <w:color w:val="333333"/>
          <w:sz w:val="24"/>
          <w:szCs w:val="24"/>
          <w:lang w:eastAsia="pt-BR"/>
        </w:rPr>
        <w:t>Assunto: </w:t>
      </w: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Agendamento de auditório</w:t>
      </w:r>
    </w:p>
    <w:p w14:paraId="4BAA081D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 </w:t>
      </w:r>
    </w:p>
    <w:p w14:paraId="55062E61" w14:textId="77777777" w:rsidR="0099293E" w:rsidRPr="0099293E" w:rsidRDefault="0099293E" w:rsidP="0099293E">
      <w:pPr>
        <w:spacing w:after="0" w:line="345" w:lineRule="atLeast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6. Texto</w:t>
      </w:r>
    </w:p>
    <w:p w14:paraId="692E2404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 </w:t>
      </w:r>
    </w:p>
    <w:p w14:paraId="2A28930F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Exemplo 1:</w:t>
      </w:r>
    </w:p>
    <w:p w14:paraId="719E659C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Prezado Senhor,</w:t>
      </w:r>
    </w:p>
    <w:p w14:paraId="64AD1698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Venho através deste, solicitar a criação dos usuários listados abaixo para uso do computador neste setor.</w:t>
      </w:r>
      <w:r w:rsidRPr="006944AC">
        <w:rPr>
          <w:rFonts w:eastAsia="Times New Roman" w:cstheme="minorHAnsi"/>
          <w:sz w:val="24"/>
          <w:szCs w:val="24"/>
          <w:lang w:eastAsia="pt-BR"/>
        </w:rPr>
        <w:t>..</w:t>
      </w:r>
    </w:p>
    <w:p w14:paraId="5F48A80C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 </w:t>
      </w:r>
    </w:p>
    <w:p w14:paraId="0163C49B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Exemplo 2:</w:t>
      </w:r>
    </w:p>
    <w:p w14:paraId="6B7A2587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Prezado Senhor,</w:t>
      </w:r>
    </w:p>
    <w:p w14:paraId="47FEA73A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 xml:space="preserve">Venho através deste, solicitar a reserva do </w:t>
      </w:r>
      <w:r w:rsidRPr="006944AC">
        <w:rPr>
          <w:rFonts w:eastAsia="Times New Roman" w:cstheme="minorHAnsi"/>
          <w:sz w:val="24"/>
          <w:szCs w:val="24"/>
          <w:lang w:eastAsia="pt-BR"/>
        </w:rPr>
        <w:t>auditório...</w:t>
      </w:r>
      <w:r w:rsidRPr="0099293E">
        <w:rPr>
          <w:rFonts w:eastAsia="Times New Roman" w:cstheme="minorHAnsi"/>
          <w:sz w:val="24"/>
          <w:szCs w:val="24"/>
          <w:lang w:eastAsia="pt-BR"/>
        </w:rPr>
        <w:br/>
      </w:r>
    </w:p>
    <w:p w14:paraId="0F6232C4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7. Finalização com alinhamento à esquerda.</w:t>
      </w:r>
    </w:p>
    <w:p w14:paraId="454242C0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 </w:t>
      </w:r>
      <w:r w:rsidRPr="0099293E">
        <w:rPr>
          <w:rFonts w:eastAsia="Times New Roman" w:cstheme="minorHAnsi"/>
          <w:sz w:val="24"/>
          <w:szCs w:val="24"/>
          <w:lang w:eastAsia="pt-BR"/>
        </w:rPr>
        <w:br/>
      </w:r>
      <w:r w:rsidRPr="0099293E">
        <w:rPr>
          <w:rFonts w:eastAsia="Times New Roman" w:cstheme="minorHAnsi"/>
          <w:color w:val="333333"/>
          <w:sz w:val="24"/>
          <w:szCs w:val="24"/>
          <w:lang w:eastAsia="pt-BR"/>
        </w:rPr>
        <w:t>Atenciosamente,</w:t>
      </w:r>
    </w:p>
    <w:p w14:paraId="1A078669" w14:textId="77777777" w:rsidR="0099293E" w:rsidRPr="0099293E" w:rsidRDefault="0099293E" w:rsidP="0099293E">
      <w:pPr>
        <w:spacing w:after="300" w:line="345" w:lineRule="atLeast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color w:val="333333"/>
          <w:sz w:val="24"/>
          <w:szCs w:val="24"/>
          <w:lang w:eastAsia="pt-BR"/>
        </w:rPr>
        <w:t>Respeitosamente,</w:t>
      </w:r>
    </w:p>
    <w:p w14:paraId="2DBC28A3" w14:textId="77777777" w:rsidR="0099293E" w:rsidRPr="0099293E" w:rsidRDefault="0099293E" w:rsidP="0099293E">
      <w:pPr>
        <w:spacing w:after="0" w:line="345" w:lineRule="atLeast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944AC">
        <w:rPr>
          <w:rFonts w:eastAsia="Times New Roman" w:cstheme="minorHAnsi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8. Assinatura do Responsável pelo Ofício: Centralizado.</w:t>
      </w:r>
    </w:p>
    <w:p w14:paraId="266FBB6D" w14:textId="77777777" w:rsidR="0099293E" w:rsidRPr="0099293E" w:rsidRDefault="0099293E" w:rsidP="0099293E">
      <w:pPr>
        <w:spacing w:after="173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99293E">
        <w:rPr>
          <w:rFonts w:eastAsia="Times New Roman" w:cstheme="minorHAnsi"/>
          <w:sz w:val="24"/>
          <w:szCs w:val="24"/>
          <w:lang w:eastAsia="pt-BR"/>
        </w:rPr>
        <w:t> </w:t>
      </w:r>
    </w:p>
    <w:p w14:paraId="2775FFA5" w14:textId="77777777" w:rsidR="0099293E" w:rsidRPr="006944AC" w:rsidRDefault="0099293E" w:rsidP="0099293E">
      <w:pPr>
        <w:spacing w:after="300" w:line="345" w:lineRule="atLeast"/>
        <w:jc w:val="center"/>
        <w:textAlignment w:val="baseline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99293E">
        <w:rPr>
          <w:rFonts w:eastAsia="Times New Roman" w:cstheme="minorHAnsi"/>
          <w:color w:val="333333"/>
          <w:sz w:val="24"/>
          <w:szCs w:val="24"/>
          <w:lang w:eastAsia="pt-BR"/>
        </w:rPr>
        <w:br/>
        <w:t>[Nome]</w:t>
      </w:r>
      <w:r w:rsidRPr="0099293E">
        <w:rPr>
          <w:rFonts w:eastAsia="Times New Roman" w:cstheme="minorHAnsi"/>
          <w:color w:val="333333"/>
          <w:sz w:val="24"/>
          <w:szCs w:val="24"/>
          <w:lang w:eastAsia="pt-BR"/>
        </w:rPr>
        <w:br/>
        <w:t>[Cargo]</w:t>
      </w:r>
    </w:p>
    <w:p w14:paraId="74DD1582" w14:textId="77777777" w:rsidR="00DD2C13" w:rsidRPr="0099293E" w:rsidRDefault="00DD2C13" w:rsidP="0099293E">
      <w:pPr>
        <w:spacing w:after="300" w:line="345" w:lineRule="atLeast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608F21BF" w14:textId="77777777" w:rsidR="00AF2143" w:rsidRPr="001F3A1C" w:rsidRDefault="00DD2C13">
      <w:pP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t-BR"/>
        </w:rPr>
      </w:pPr>
      <w:r w:rsidRPr="006944AC">
        <w:rPr>
          <w:rFonts w:cstheme="minorHAnsi"/>
          <w:b/>
          <w:sz w:val="24"/>
          <w:szCs w:val="24"/>
        </w:rPr>
        <w:t xml:space="preserve">9. No rodapé deve conter </w:t>
      </w:r>
      <w:r w:rsidRPr="001F3A1C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t-BR"/>
        </w:rPr>
        <w:t>o endereço para correspondência e o telefone, como segue abaixo.</w:t>
      </w:r>
    </w:p>
    <w:p w14:paraId="3FCE3338" w14:textId="77777777" w:rsidR="00DD2C13" w:rsidRDefault="00DD2C13">
      <w:pPr>
        <w:rPr>
          <w:rFonts w:eastAsia="Times New Roman" w:cstheme="minorHAnsi"/>
          <w:b/>
          <w:bCs/>
          <w:color w:val="1F497D" w:themeColor="text2"/>
          <w:sz w:val="24"/>
          <w:szCs w:val="24"/>
          <w:bdr w:val="none" w:sz="0" w:space="0" w:color="auto" w:frame="1"/>
          <w:lang w:eastAsia="pt-BR"/>
        </w:rPr>
      </w:pPr>
    </w:p>
    <w:p w14:paraId="648FCC13" w14:textId="77777777" w:rsidR="00C2633C" w:rsidRDefault="00C2633C">
      <w:pPr>
        <w:rPr>
          <w:rFonts w:eastAsia="Times New Roman" w:cstheme="minorHAnsi"/>
          <w:b/>
          <w:bCs/>
          <w:color w:val="1F497D" w:themeColor="text2"/>
          <w:sz w:val="24"/>
          <w:szCs w:val="24"/>
          <w:bdr w:val="none" w:sz="0" w:space="0" w:color="auto" w:frame="1"/>
          <w:lang w:eastAsia="pt-BR"/>
        </w:rPr>
      </w:pPr>
    </w:p>
    <w:p w14:paraId="7B94E1D8" w14:textId="77777777" w:rsidR="00C2633C" w:rsidRPr="006944AC" w:rsidRDefault="00C2633C">
      <w:pPr>
        <w:rPr>
          <w:rFonts w:eastAsia="Times New Roman" w:cstheme="minorHAnsi"/>
          <w:b/>
          <w:bCs/>
          <w:color w:val="1F497D" w:themeColor="text2"/>
          <w:sz w:val="24"/>
          <w:szCs w:val="24"/>
          <w:bdr w:val="none" w:sz="0" w:space="0" w:color="auto" w:frame="1"/>
          <w:lang w:eastAsia="pt-BR"/>
        </w:rPr>
      </w:pPr>
    </w:p>
    <w:p w14:paraId="19A91FB8" w14:textId="77777777" w:rsidR="00DD2C13" w:rsidRPr="006944AC" w:rsidRDefault="00DD2C13" w:rsidP="00DD2C13">
      <w:pPr>
        <w:spacing w:after="0" w:line="240" w:lineRule="auto"/>
        <w:jc w:val="center"/>
        <w:rPr>
          <w:rFonts w:eastAsia="Times New Roman" w:cstheme="minorHAnsi"/>
          <w:b/>
          <w:bCs/>
          <w:color w:val="1F497D" w:themeColor="text2"/>
          <w:sz w:val="24"/>
          <w:szCs w:val="24"/>
          <w:bdr w:val="none" w:sz="0" w:space="0" w:color="auto" w:frame="1"/>
          <w:lang w:eastAsia="pt-BR"/>
        </w:rPr>
      </w:pPr>
      <w:r w:rsidRPr="006944AC">
        <w:rPr>
          <w:rFonts w:eastAsia="Times New Roman" w:cstheme="minorHAnsi"/>
          <w:b/>
          <w:bCs/>
          <w:color w:val="1F497D" w:themeColor="text2"/>
          <w:sz w:val="24"/>
          <w:szCs w:val="24"/>
          <w:bdr w:val="none" w:sz="0" w:space="0" w:color="auto" w:frame="1"/>
          <w:lang w:eastAsia="pt-BR"/>
        </w:rPr>
        <w:t xml:space="preserve">Avenida Vinte e Oito de Março, 40-156 – Parque Tamandaré </w:t>
      </w:r>
    </w:p>
    <w:p w14:paraId="0832A040" w14:textId="77777777" w:rsidR="00DD2C13" w:rsidRPr="006944AC" w:rsidRDefault="00DD2C13" w:rsidP="00DD2C13">
      <w:pPr>
        <w:spacing w:after="0" w:line="240" w:lineRule="auto"/>
        <w:jc w:val="center"/>
        <w:rPr>
          <w:rFonts w:eastAsia="Times New Roman" w:cstheme="minorHAnsi"/>
          <w:b/>
          <w:bCs/>
          <w:color w:val="1F497D" w:themeColor="text2"/>
          <w:sz w:val="24"/>
          <w:szCs w:val="24"/>
          <w:bdr w:val="none" w:sz="0" w:space="0" w:color="auto" w:frame="1"/>
          <w:lang w:eastAsia="pt-BR"/>
        </w:rPr>
      </w:pPr>
      <w:r w:rsidRPr="006944AC">
        <w:rPr>
          <w:rFonts w:eastAsia="Times New Roman" w:cstheme="minorHAnsi"/>
          <w:b/>
          <w:bCs/>
          <w:color w:val="1F497D" w:themeColor="text2"/>
          <w:sz w:val="24"/>
          <w:szCs w:val="24"/>
          <w:bdr w:val="none" w:sz="0" w:space="0" w:color="auto" w:frame="1"/>
          <w:lang w:eastAsia="pt-BR"/>
        </w:rPr>
        <w:t xml:space="preserve">Campos dos Goytacazes – RJ / Telefone: (22) 98175-1293 </w:t>
      </w:r>
    </w:p>
    <w:p w14:paraId="193A78E4" w14:textId="77777777" w:rsidR="00DD2C13" w:rsidRPr="006944AC" w:rsidRDefault="00DD2C13" w:rsidP="00DD2C13">
      <w:pPr>
        <w:spacing w:after="0" w:line="240" w:lineRule="auto"/>
        <w:jc w:val="center"/>
        <w:rPr>
          <w:rFonts w:eastAsia="Times New Roman" w:cstheme="minorHAnsi"/>
          <w:b/>
          <w:bCs/>
          <w:color w:val="1F497D" w:themeColor="text2"/>
          <w:sz w:val="24"/>
          <w:szCs w:val="24"/>
          <w:bdr w:val="none" w:sz="0" w:space="0" w:color="auto" w:frame="1"/>
          <w:lang w:eastAsia="pt-BR"/>
        </w:rPr>
      </w:pPr>
      <w:proofErr w:type="spellStart"/>
      <w:r w:rsidRPr="006944AC">
        <w:rPr>
          <w:rFonts w:eastAsia="Times New Roman" w:cstheme="minorHAnsi"/>
          <w:b/>
          <w:bCs/>
          <w:color w:val="1F497D" w:themeColor="text2"/>
          <w:sz w:val="24"/>
          <w:szCs w:val="24"/>
          <w:bdr w:val="none" w:sz="0" w:space="0" w:color="auto" w:frame="1"/>
          <w:lang w:eastAsia="pt-BR"/>
        </w:rPr>
        <w:t>Email</w:t>
      </w:r>
      <w:proofErr w:type="spellEnd"/>
      <w:r w:rsidRPr="006944AC">
        <w:rPr>
          <w:rFonts w:eastAsia="Times New Roman" w:cstheme="minorHAnsi"/>
          <w:b/>
          <w:bCs/>
          <w:color w:val="1F497D" w:themeColor="text2"/>
          <w:sz w:val="24"/>
          <w:szCs w:val="24"/>
          <w:bdr w:val="none" w:sz="0" w:space="0" w:color="auto" w:frame="1"/>
          <w:lang w:eastAsia="pt-BR"/>
        </w:rPr>
        <w:t>: gabinete.seduct@edu.campos.rj.gov.br</w:t>
      </w:r>
    </w:p>
    <w:sectPr w:rsidR="00DD2C13" w:rsidRPr="00694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93E"/>
    <w:rsid w:val="001F3A1C"/>
    <w:rsid w:val="00213A3A"/>
    <w:rsid w:val="006944AC"/>
    <w:rsid w:val="0070240E"/>
    <w:rsid w:val="0099293E"/>
    <w:rsid w:val="00AF2143"/>
    <w:rsid w:val="00C2633C"/>
    <w:rsid w:val="00DD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071B"/>
  <w15:docId w15:val="{399E9901-10D6-496D-B123-36B6534E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92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293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9293E"/>
    <w:rPr>
      <w:color w:val="0000FF"/>
      <w:u w:val="single"/>
    </w:rPr>
  </w:style>
  <w:style w:type="character" w:customStyle="1" w:styleId="element-invisible">
    <w:name w:val="element-invisible"/>
    <w:basedOn w:val="Fontepargpadro"/>
    <w:rsid w:val="0099293E"/>
  </w:style>
  <w:style w:type="paragraph" w:styleId="NormalWeb">
    <w:name w:val="Normal (Web)"/>
    <w:basedOn w:val="Normal"/>
    <w:uiPriority w:val="99"/>
    <w:semiHidden/>
    <w:unhideWhenUsed/>
    <w:rsid w:val="0099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293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REDAÇÃO_05</dc:creator>
  <cp:lastModifiedBy>alicio.09805@edu.campos.rj.gov.br</cp:lastModifiedBy>
  <cp:revision>8</cp:revision>
  <dcterms:created xsi:type="dcterms:W3CDTF">2021-09-14T23:13:00Z</dcterms:created>
  <dcterms:modified xsi:type="dcterms:W3CDTF">2024-03-01T15:49:00Z</dcterms:modified>
</cp:coreProperties>
</file>